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3982D" w14:textId="77777777" w:rsidR="00AA3EF2" w:rsidRDefault="00AA3EF2" w:rsidP="00AA3EF2">
      <w:pPr>
        <w:rPr>
          <w:rFonts w:eastAsia="Times New Roman"/>
        </w:rPr>
      </w:pPr>
    </w:p>
    <w:p w14:paraId="0C01F61B" w14:textId="77777777" w:rsidR="00AA3EF2" w:rsidRDefault="00AA3EF2" w:rsidP="00AA3EF2">
      <w:pPr>
        <w:rPr>
          <w:rFonts w:eastAsia="Times New Roman"/>
        </w:rPr>
      </w:pPr>
      <w:r w:rsidRPr="0013246A">
        <w:rPr>
          <w:rFonts w:eastAsia="Times New Roman"/>
          <w:b/>
          <w:bCs/>
          <w:color w:val="000000"/>
        </w:rPr>
        <w:t>Final Round:</w:t>
      </w:r>
      <w:r>
        <w:rPr>
          <w:rFonts w:eastAsia="Times New Roman"/>
          <w:color w:val="000000"/>
        </w:rPr>
        <w:t xml:space="preserve"> As AI technology has become more widespread, people around the U.S. have raised concerns about how deepfakes could potentially be used to spread false information or damage reputations. With the 2024 presidential race underway, there are also fears that deepfakes could be used to influence the outcome of elections. </w:t>
      </w:r>
    </w:p>
    <w:p w14:paraId="424B11BF" w14:textId="77777777" w:rsidR="00AA3EF2" w:rsidRDefault="00AA3EF2" w:rsidP="00AA3EF2">
      <w:pPr>
        <w:rPr>
          <w:rFonts w:eastAsia="Times New Roman"/>
        </w:rPr>
      </w:pPr>
      <w:r>
        <w:rPr>
          <w:rFonts w:eastAsia="Times New Roman"/>
          <w:color w:val="000000"/>
        </w:rPr>
        <w:t>Several U.S. states have passed their own regulations on deepfakes. In August, Minnesota passed a law that bans the publication of deepfake media to influence an election in the 90 days before Election Day. Under the law, if a person is convicted of spreading deepfakes, they could be punished by up to 90 days in jail or a $1,000 fine.</w:t>
      </w:r>
    </w:p>
    <w:p w14:paraId="54F49F1B" w14:textId="77777777" w:rsidR="00AA3EF2" w:rsidRDefault="00AA3EF2" w:rsidP="00AA3EF2">
      <w:pPr>
        <w:rPr>
          <w:rFonts w:eastAsia="Times New Roman"/>
        </w:rPr>
      </w:pPr>
      <w:r>
        <w:rPr>
          <w:rFonts w:eastAsia="Times New Roman"/>
          <w:color w:val="000000"/>
        </w:rPr>
        <w:t>Are state laws like Minnesota’s enough to protect against political deepfakes? As a group, examine the potential effects of deepfakes on elections, and possible solutions. Decide whether more regulation is needed, and what protections - if any - should be in place. Draft a statement explaining your position to state and U.S. legislators.</w:t>
      </w:r>
    </w:p>
    <w:p w14:paraId="74FC129A" w14:textId="77777777" w:rsidR="004F7A0C" w:rsidRDefault="004F7A0C"/>
    <w:sectPr w:rsidR="004F7A0C" w:rsidSect="00AA3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F2"/>
    <w:rsid w:val="0013246A"/>
    <w:rsid w:val="00480FC4"/>
    <w:rsid w:val="004F7A0C"/>
    <w:rsid w:val="006E15D8"/>
    <w:rsid w:val="00AA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CAD"/>
  <w15:chartTrackingRefBased/>
  <w15:docId w15:val="{CB2DBFC0-006E-47DA-9FD9-94B60380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F2"/>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A3EF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A3EF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A3EF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A3EF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A3EF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A3EF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A3EF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A3EF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A3EF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E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E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E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E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E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E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E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E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EF2"/>
    <w:rPr>
      <w:rFonts w:eastAsiaTheme="majorEastAsia" w:cstheme="majorBidi"/>
      <w:color w:val="272727" w:themeColor="text1" w:themeTint="D8"/>
    </w:rPr>
  </w:style>
  <w:style w:type="paragraph" w:styleId="Title">
    <w:name w:val="Title"/>
    <w:basedOn w:val="Normal"/>
    <w:next w:val="Normal"/>
    <w:link w:val="TitleChar"/>
    <w:uiPriority w:val="10"/>
    <w:qFormat/>
    <w:rsid w:val="00AA3EF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3E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EF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3E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EF2"/>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A3EF2"/>
    <w:rPr>
      <w:i/>
      <w:iCs/>
      <w:color w:val="404040" w:themeColor="text1" w:themeTint="BF"/>
    </w:rPr>
  </w:style>
  <w:style w:type="paragraph" w:styleId="ListParagraph">
    <w:name w:val="List Paragraph"/>
    <w:basedOn w:val="Normal"/>
    <w:uiPriority w:val="34"/>
    <w:qFormat/>
    <w:rsid w:val="00AA3EF2"/>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A3EF2"/>
    <w:rPr>
      <w:i/>
      <w:iCs/>
      <w:color w:val="0F4761" w:themeColor="accent1" w:themeShade="BF"/>
    </w:rPr>
  </w:style>
  <w:style w:type="paragraph" w:styleId="IntenseQuote">
    <w:name w:val="Intense Quote"/>
    <w:basedOn w:val="Normal"/>
    <w:next w:val="Normal"/>
    <w:link w:val="IntenseQuoteChar"/>
    <w:uiPriority w:val="30"/>
    <w:qFormat/>
    <w:rsid w:val="00AA3EF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A3EF2"/>
    <w:rPr>
      <w:i/>
      <w:iCs/>
      <w:color w:val="0F4761" w:themeColor="accent1" w:themeShade="BF"/>
    </w:rPr>
  </w:style>
  <w:style w:type="character" w:styleId="IntenseReference">
    <w:name w:val="Intense Reference"/>
    <w:basedOn w:val="DefaultParagraphFont"/>
    <w:uiPriority w:val="32"/>
    <w:qFormat/>
    <w:rsid w:val="00AA3E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Purrington Rick</dc:creator>
  <cp:keywords/>
  <dc:description/>
  <cp:lastModifiedBy>Purrington Rick</cp:lastModifiedBy>
  <cp:revision>2</cp:revision>
  <dcterms:created xsi:type="dcterms:W3CDTF">2024-02-16T20:53:00Z</dcterms:created>
  <dcterms:modified xsi:type="dcterms:W3CDTF">2024-02-16T20:53:00Z</dcterms:modified>
</cp:coreProperties>
</file>